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5946" w14:textId="77777777" w:rsidR="000D5B7A" w:rsidRDefault="000D5B7A" w:rsidP="00766028">
      <w:pPr>
        <w:ind w:firstLine="4395"/>
        <w:jc w:val="center"/>
        <w:rPr>
          <w:rFonts w:eastAsia="Calibri"/>
        </w:rPr>
      </w:pPr>
      <w:r>
        <w:rPr>
          <w:rFonts w:eastAsia="Calibri"/>
        </w:rPr>
        <w:t>Временно исполняющему</w:t>
      </w:r>
    </w:p>
    <w:p w14:paraId="31CDC2AC" w14:textId="77777777" w:rsidR="00766028" w:rsidRDefault="000D5B7A" w:rsidP="00766028">
      <w:pPr>
        <w:ind w:firstLine="4395"/>
        <w:jc w:val="center"/>
        <w:rPr>
          <w:rFonts w:eastAsia="Calibri"/>
        </w:rPr>
      </w:pPr>
      <w:r>
        <w:rPr>
          <w:rFonts w:eastAsia="Calibri"/>
        </w:rPr>
        <w:t>обязанности руководителя</w:t>
      </w:r>
    </w:p>
    <w:p w14:paraId="3DB21E12" w14:textId="77777777" w:rsidR="00766028" w:rsidRDefault="00766028" w:rsidP="00766028">
      <w:pPr>
        <w:ind w:firstLine="4395"/>
        <w:jc w:val="center"/>
        <w:rPr>
          <w:rFonts w:eastAsia="Calibri"/>
        </w:rPr>
      </w:pPr>
      <w:r>
        <w:rPr>
          <w:rFonts w:eastAsia="Calibri"/>
        </w:rPr>
        <w:t>Управления Федеральной службы</w:t>
      </w:r>
    </w:p>
    <w:p w14:paraId="75386D5B" w14:textId="77777777" w:rsidR="00766028" w:rsidRDefault="00766028" w:rsidP="00766028">
      <w:pPr>
        <w:ind w:firstLine="4395"/>
        <w:jc w:val="center"/>
        <w:rPr>
          <w:rFonts w:eastAsia="Calibri"/>
        </w:rPr>
      </w:pPr>
      <w:r>
        <w:rPr>
          <w:rFonts w:eastAsia="Calibri"/>
        </w:rPr>
        <w:t xml:space="preserve"> государственной статистики</w:t>
      </w:r>
    </w:p>
    <w:p w14:paraId="10C82D94" w14:textId="77777777" w:rsidR="00766028" w:rsidRDefault="00766028" w:rsidP="00766028">
      <w:pPr>
        <w:ind w:firstLine="4395"/>
        <w:jc w:val="center"/>
        <w:rPr>
          <w:rFonts w:eastAsia="Calibri"/>
        </w:rPr>
      </w:pPr>
      <w:r>
        <w:rPr>
          <w:rFonts w:eastAsia="Calibri"/>
        </w:rPr>
        <w:t>по Свердловской области и Курганской области</w:t>
      </w:r>
    </w:p>
    <w:p w14:paraId="6A89416F" w14:textId="77777777" w:rsidR="00766028" w:rsidRPr="004632A8" w:rsidRDefault="000D5B7A" w:rsidP="00766028">
      <w:pPr>
        <w:autoSpaceDE w:val="0"/>
        <w:autoSpaceDN w:val="0"/>
        <w:adjustRightInd w:val="0"/>
        <w:ind w:left="2835" w:firstLine="1843"/>
        <w:jc w:val="center"/>
      </w:pPr>
      <w:r>
        <w:rPr>
          <w:rFonts w:eastAsia="Calibri"/>
        </w:rPr>
        <w:t>Перуновой А.С</w:t>
      </w:r>
      <w:r w:rsidR="00766028">
        <w:rPr>
          <w:rFonts w:eastAsia="Calibri"/>
        </w:rPr>
        <w:t>.</w:t>
      </w:r>
    </w:p>
    <w:p w14:paraId="2EA021C8" w14:textId="77777777" w:rsidR="00766028" w:rsidRDefault="0076602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</w:p>
    <w:p w14:paraId="503CC30E" w14:textId="77777777"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14:paraId="4613E247" w14:textId="77777777"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14:paraId="03DC90BE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14:paraId="3FA97F6C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14:paraId="648A2720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230BEF1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14:paraId="1BE0E203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14:paraId="1D4B4297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6B4668DA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14:paraId="073176C6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</w:p>
    <w:p w14:paraId="0FA63BE9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14:paraId="77551309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15C845B8" w14:textId="77777777"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14:paraId="313ABDA8" w14:textId="77777777" w:rsidTr="003B67EC">
        <w:tc>
          <w:tcPr>
            <w:tcW w:w="250" w:type="dxa"/>
          </w:tcPr>
          <w:p w14:paraId="3F276AA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633551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A545E0C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1A8D483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74EDA3D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5BB371DB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0E23B70D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B32350F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202A30E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DA3E1F2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31FBF54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53FBDF1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0AB676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AAB9F2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3505A43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34799963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37FE48C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14:paraId="358A94D2" w14:textId="77777777"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14:paraId="207C1E5F" w14:textId="77777777"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14:paraId="54A5F36F" w14:textId="77777777"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14:paraId="7D78C9C1" w14:textId="77777777" w:rsidR="00133A74" w:rsidRDefault="00133A74" w:rsidP="00766028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766028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статистики по Свердловской области и Курганской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DE0E88D" w14:textId="77777777"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14:paraId="58463161" w14:textId="77777777"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14:paraId="17E12D02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14:paraId="3488663E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14:paraId="6FC71B0F" w14:textId="77777777"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5C267A" w14:paraId="1A389DC2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F3AD" w14:textId="77777777"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1CFA" w14:textId="77777777"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503B" w14:textId="77777777"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14:paraId="1396FC20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968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62A" w14:textId="77777777"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6E02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27C4B14E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1059" w14:textId="77777777"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D10" w14:textId="756F56CF" w:rsidR="00133A74" w:rsidRPr="00B722F0" w:rsidRDefault="00B722F0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AA3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08766529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8C1" w14:textId="77777777"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F87" w14:textId="77777777"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899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67467851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5A0" w14:textId="77777777"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9A7" w14:textId="77777777"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CEF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14:paraId="755EFD0A" w14:textId="77777777" w:rsidTr="00F03A4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DCF" w14:textId="77777777"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4A2" w14:textId="77777777"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ACC" w14:textId="77777777"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14:paraId="581E6F6D" w14:textId="77777777"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14:paraId="22A5A01C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C2125" w14:textId="77777777"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14:paraId="51907383" w14:textId="77777777"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2DAC5816" w14:textId="77777777"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14:paraId="47BC0242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14:paraId="12AF75A5" w14:textId="77777777"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14:paraId="70410258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0903EE25" w14:textId="77777777"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14:paraId="76D3C4CD" w14:textId="77777777"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14:paraId="3531D1A0" w14:textId="77777777"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D5B7A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66028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A74AA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22F0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3A43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6EA"/>
  <w15:docId w15:val="{A8CA869F-D632-494D-A0F3-73912FE1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74C6-FF56-4DCB-9148-FD51235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Пьянкова Анастасия Викторовна</cp:lastModifiedBy>
  <cp:revision>5</cp:revision>
  <cp:lastPrinted>2019-09-24T14:12:00Z</cp:lastPrinted>
  <dcterms:created xsi:type="dcterms:W3CDTF">2021-07-29T04:08:00Z</dcterms:created>
  <dcterms:modified xsi:type="dcterms:W3CDTF">2022-06-24T08:43:00Z</dcterms:modified>
</cp:coreProperties>
</file>